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B7" w:rsidRPr="00EC51B7" w:rsidRDefault="00EC51B7" w:rsidP="00F840CE">
      <w:pPr>
        <w:autoSpaceDE w:val="0"/>
        <w:autoSpaceDN w:val="0"/>
        <w:adjustRightInd w:val="0"/>
        <w:spacing w:after="20"/>
        <w:rPr>
          <w:rFonts w:ascii="Times New Roman" w:hAnsi="Times New Roman" w:cs="Times New Roman"/>
          <w:b/>
          <w:caps/>
          <w:color w:val="000000"/>
          <w:spacing w:val="15"/>
        </w:rPr>
      </w:pPr>
      <w:r w:rsidRPr="00EC51B7">
        <w:rPr>
          <w:rFonts w:ascii="Times New Roman" w:hAnsi="Times New Roman" w:cs="Times New Roman"/>
          <w:b/>
          <w:bCs/>
          <w:caps/>
          <w:noProof/>
          <w:color w:val="000000"/>
          <w:spacing w:val="15"/>
          <w:lang w:val="en-US"/>
        </w:rPr>
        <w:drawing>
          <wp:inline distT="0" distB="0" distL="0" distR="0">
            <wp:extent cx="390369" cy="578046"/>
            <wp:effectExtent l="0" t="0" r="0" b="0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6" cy="6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B7" w:rsidRPr="00EC51B7" w:rsidRDefault="00EC51B7" w:rsidP="00F840CE">
      <w:pPr>
        <w:rPr>
          <w:rFonts w:ascii="Times New Roman" w:hAnsi="Times New Roman" w:cs="Times New Roman"/>
          <w:b/>
          <w:sz w:val="26"/>
          <w:szCs w:val="26"/>
        </w:rPr>
      </w:pPr>
      <w:r w:rsidRPr="00EC51B7">
        <w:rPr>
          <w:rFonts w:ascii="Times New Roman" w:hAnsi="Times New Roman" w:cs="Times New Roman"/>
          <w:b/>
          <w:sz w:val="26"/>
          <w:szCs w:val="26"/>
        </w:rPr>
        <w:t>ОБЩИНА РАКИТОВО, ОБЛАСТ ПАЗАРДЖИК</w:t>
      </w:r>
    </w:p>
    <w:p w:rsidR="00EC51B7" w:rsidRPr="00EC51B7" w:rsidRDefault="00F840CE" w:rsidP="00F840CE">
      <w:pPr>
        <w:pStyle w:val="a5"/>
        <w:tabs>
          <w:tab w:val="clear" w:pos="9072"/>
          <w:tab w:val="right" w:pos="10260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9pt;height:4.85pt" o:hrpct="0" o:hr="t">
            <v:imagedata r:id="rId6" o:title="BD21328_"/>
          </v:shape>
        </w:pict>
      </w:r>
    </w:p>
    <w:p w:rsidR="00EC51B7" w:rsidRPr="00EC51B7" w:rsidRDefault="00EC51B7" w:rsidP="00F840CE">
      <w:pPr>
        <w:pStyle w:val="a3"/>
        <w:shd w:val="clear" w:color="auto" w:fill="FFFFFF"/>
        <w:spacing w:before="0" w:beforeAutospacing="0"/>
        <w:rPr>
          <w:b/>
          <w:bCs/>
          <w:color w:val="212529"/>
          <w:sz w:val="40"/>
          <w:szCs w:val="40"/>
        </w:rPr>
      </w:pPr>
      <w:r w:rsidRPr="00EC51B7">
        <w:rPr>
          <w:b/>
          <w:bCs/>
          <w:color w:val="212529"/>
          <w:sz w:val="40"/>
          <w:szCs w:val="40"/>
        </w:rPr>
        <w:t>ОБЯВЯВА</w:t>
      </w:r>
    </w:p>
    <w:p w:rsidR="00EC51B7" w:rsidRPr="00EC51B7" w:rsidRDefault="00EC51B7" w:rsidP="00F840CE">
      <w:pPr>
        <w:pStyle w:val="a3"/>
        <w:shd w:val="clear" w:color="auto" w:fill="FFFFFF"/>
        <w:spacing w:before="0" w:beforeAutospacing="0"/>
        <w:rPr>
          <w:b/>
          <w:bCs/>
          <w:color w:val="212529"/>
          <w:sz w:val="32"/>
          <w:szCs w:val="32"/>
        </w:rPr>
      </w:pPr>
      <w:r w:rsidRPr="00EC51B7">
        <w:rPr>
          <w:b/>
          <w:bCs/>
          <w:color w:val="212529"/>
          <w:sz w:val="32"/>
          <w:szCs w:val="32"/>
        </w:rPr>
        <w:t xml:space="preserve">ПРОЦЕДУРА ПО НАБИРАНЕ НА </w:t>
      </w:r>
      <w:r>
        <w:rPr>
          <w:b/>
          <w:bCs/>
          <w:color w:val="212529"/>
          <w:sz w:val="32"/>
          <w:szCs w:val="32"/>
        </w:rPr>
        <w:t xml:space="preserve">КАНДИДАТИ ЗА </w:t>
      </w:r>
      <w:r w:rsidRPr="00EC51B7">
        <w:rPr>
          <w:b/>
          <w:bCs/>
          <w:color w:val="212529"/>
          <w:sz w:val="32"/>
          <w:szCs w:val="32"/>
        </w:rPr>
        <w:t>ПРИЕМНИ РОДИТЕЛИ</w:t>
      </w:r>
    </w:p>
    <w:p w:rsidR="00B76638" w:rsidRPr="00B76638" w:rsidRDefault="00B76638" w:rsidP="00F840CE">
      <w:pPr>
        <w:rPr>
          <w:rFonts w:ascii="Times New Roman" w:hAnsi="Times New Roman" w:cs="Times New Roman"/>
          <w:sz w:val="26"/>
          <w:szCs w:val="26"/>
        </w:rPr>
      </w:pPr>
    </w:p>
    <w:p w:rsidR="00B76638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>КАКВО ПРЕДСТАВЛЯВА ПРИЕМНАТА ГРИЖА?</w:t>
      </w:r>
    </w:p>
    <w:p w:rsidR="00B76638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t>- Приемният родител се грижи за дете в собствения си дом, за различен период от време, в зависимост от потребностите на детето, както и от възможностите на родителя.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Това е временна мярка за закрила на дете (има определен срок).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Приемната грижа е алтернатива за децата, живеещи в институции.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 xml:space="preserve">- Представлява </w:t>
      </w:r>
      <w:proofErr w:type="spellStart"/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t>родителстване</w:t>
      </w:r>
      <w:proofErr w:type="spellEnd"/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екип, с цел осигуряване на най-добра грижа за детето от: приемните родители; социалните работници; институции и служби; доставчици на социални услуги – неправителствени организации (НПО).</w:t>
      </w:r>
    </w:p>
    <w:p w:rsidR="00B76638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>КАКВО ОЗНАЧАВА ДА СИ ПРИЕМЕН РОДИТЕЛ?</w:t>
      </w:r>
    </w:p>
    <w:p w:rsidR="00B76638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t>- Да приемеш дете, което се нуждае от грижи и възпитание – децата, за които се полагат грижи от приемните родители, са преживели тежки моменти и се нуждаят от много обич.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Приемните родители са повече от родители – те са РОДИТЕЛИ + ПАРТНЬОРИ.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си партнираш с много хора – социални работници, учители, психолози, биологичните родители на детето и пр., когато това е в негов интерес.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осигуриш добри възможности за отглеждане на детето.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си сигурен в решението си.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приемеш детето такова, каквото е.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се въоръжиш с много търпение и обич.</w:t>
      </w:r>
    </w:p>
    <w:p w:rsidR="00B76638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>КАКВИ СА ДЕЦАТА, НУЖДАЕЩИ СЕ ОТ ПРИЕМНА ГРИЖА?</w:t>
      </w:r>
    </w:p>
    <w:p w:rsidR="00BA51E3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t>- Различни по: възраст; произход; етнос; медицински статус; пол; съдба; изоставени още в родилен дом; отглеждани в социални домове; изведени от семействата си при кризисна ситуация.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Еднакви: в правото си да растат в семейна среда.</w:t>
      </w:r>
    </w:p>
    <w:p w:rsidR="00B76638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>ВИДОВЕ ПРИЕМНА ГРИЖА – ПРОДЪЛЖИТЕЛНОСТ.</w:t>
      </w:r>
    </w:p>
    <w:p w:rsidR="00B76638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t>- Краткосрочна (до 1 година).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 Дългосрочна (над 1 година).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- Спешно настаняване (без време за опознаване).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 Заместваща приемна грижа.</w:t>
      </w:r>
    </w:p>
    <w:p w:rsidR="00B76638" w:rsidRP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bg-BG"/>
        </w:rPr>
        <w:t>ИЗИСКВАНИЯ КЪМ КАНДИДАТИТЕ.</w:t>
      </w:r>
    </w:p>
    <w:p w:rsidR="00B76638" w:rsidRDefault="00B76638" w:rsidP="00F840C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t>Лицата, кандидатстващи за приемни родители, трябва да отговарят на следните изисквания: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са навършили пълнолетие;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не са поставени под запрещение;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не са с ограничени или с отнети родителски права;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срещу тях да няма образувано наказателно производство за умишлено престъпление от общ характер;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са в добро общо здравословно състояние (да не боледуват от туберкулоза, СПИН и заболявания, предавани по полов път;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не са психично болни, с установено сериозно нарушение на психичните функции, или с умерена, тежка или дълбока умствена изостаналост;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са годни да изпълняват родителски функции и да имат материални условия за отглеждане на дете;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да не са осъждани за умишлено престъпление от общ характер;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не могат да кандидатстват лица, които са били настойници или попечители, както и приемни семейства, отстранени от тази длъжност по тяхна вина;</w:t>
      </w:r>
      <w:r w:rsidRPr="00B7663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- не могат да кандидатстват осиновители, при които е прекратено осиновяването по тяхна вина.</w:t>
      </w:r>
    </w:p>
    <w:p w:rsidR="00F4118B" w:rsidRPr="00EC51B7" w:rsidRDefault="00F4118B" w:rsidP="00F840CE">
      <w:pPr>
        <w:rPr>
          <w:rFonts w:ascii="Times New Roman" w:hAnsi="Times New Roman" w:cs="Times New Roman"/>
          <w:b/>
          <w:sz w:val="26"/>
          <w:szCs w:val="26"/>
          <w:u w:val="double"/>
        </w:rPr>
      </w:pPr>
      <w:bookmarkStart w:id="0" w:name="_GoBack"/>
      <w:bookmarkEnd w:id="0"/>
      <w:r w:rsidRPr="00EC51B7">
        <w:rPr>
          <w:rFonts w:ascii="Times New Roman" w:hAnsi="Times New Roman" w:cs="Times New Roman"/>
          <w:b/>
          <w:sz w:val="26"/>
          <w:szCs w:val="26"/>
          <w:u w:val="double"/>
        </w:rPr>
        <w:t>Необходими документи:</w:t>
      </w:r>
    </w:p>
    <w:p w:rsidR="00F4118B" w:rsidRPr="003730A4" w:rsidRDefault="00F840CE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1.Приложение №</w:t>
      </w:r>
      <w:r w:rsidR="00EC51B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 по образец;</w:t>
      </w:r>
      <w:r w:rsidR="00EC51B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br/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К</w:t>
      </w:r>
      <w:r w:rsidR="00F4118B" w:rsidRPr="003730A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опие от документ за самоличност;</w:t>
      </w:r>
    </w:p>
    <w:p w:rsidR="00F4118B" w:rsidRPr="003730A4" w:rsidRDefault="00EC51B7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3</w:t>
      </w:r>
      <w:r w:rsidR="00F840C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Д</w:t>
      </w:r>
      <w:r w:rsidR="00F4118B" w:rsidRPr="003730A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окумент от ЕСГРАОН, че не са поставени под запрещение, не са лишени от родителски права или не са с ограничени родителски права;</w:t>
      </w:r>
    </w:p>
    <w:p w:rsidR="00F4118B" w:rsidRPr="003730A4" w:rsidRDefault="00EC51B7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4</w:t>
      </w:r>
      <w:r w:rsidR="00F840C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Д</w:t>
      </w:r>
      <w:r w:rsidR="00F4118B" w:rsidRPr="003730A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екларация, че не са налице обстоятелствата по чл. 32, т. 4 - 7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Закона за закрила на детето – по образец</w:t>
      </w:r>
      <w:r w:rsidR="009C570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– Приложение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F4118B" w:rsidRPr="003730A4" w:rsidRDefault="00EC51B7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5</w:t>
      </w:r>
      <w:r w:rsidR="00F840C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М</w:t>
      </w:r>
      <w:r w:rsidR="00F4118B" w:rsidRPr="003730A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едицинско удостоверение, че не страдат от болестите по чл. 32, т. 8 от Закона за закрила на детето;</w:t>
      </w:r>
    </w:p>
    <w:p w:rsidR="00F4118B" w:rsidRPr="003730A4" w:rsidRDefault="00EC51B7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6</w:t>
      </w:r>
      <w:r w:rsidR="00F840C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С</w:t>
      </w:r>
      <w:r w:rsidR="00F4118B" w:rsidRPr="003730A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видетелство за съдимост;</w:t>
      </w:r>
    </w:p>
    <w:p w:rsidR="00B76638" w:rsidRDefault="00EC51B7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7</w:t>
      </w:r>
      <w:r w:rsidR="00F840C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 Д</w:t>
      </w:r>
      <w:r w:rsidR="00F4118B" w:rsidRPr="003730A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окумент, удостоверяващ, че срещу кандидатите за приемно семейство не е образувано наказателно производство </w:t>
      </w:r>
      <w:r w:rsidR="00F840C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за умишлено престъпление от общ </w:t>
      </w:r>
      <w:r w:rsidR="00F4118B" w:rsidRPr="003730A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характер.</w:t>
      </w:r>
    </w:p>
    <w:p w:rsidR="00EC51B7" w:rsidRPr="00EC51B7" w:rsidRDefault="00EC51B7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EC51B7" w:rsidRDefault="00372A90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C51B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Докумен</w:t>
      </w:r>
      <w:r w:rsidR="00F4118B" w:rsidRPr="00EC51B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тите следва да се подадат</w:t>
      </w:r>
      <w:r w:rsidRPr="00EC51B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във фронт офиса на община Ракитово </w:t>
      </w:r>
    </w:p>
    <w:p w:rsidR="003730A4" w:rsidRPr="00EC51B7" w:rsidRDefault="00372A90" w:rsidP="00F840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C51B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от 04.04.2024г. до 26.04.2024г.</w:t>
      </w:r>
    </w:p>
    <w:sectPr w:rsidR="003730A4" w:rsidRPr="00EC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D5F"/>
    <w:multiLevelType w:val="multilevel"/>
    <w:tmpl w:val="C692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84FCF"/>
    <w:multiLevelType w:val="multilevel"/>
    <w:tmpl w:val="D7E4D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24"/>
    <w:rsid w:val="00271B04"/>
    <w:rsid w:val="00360E24"/>
    <w:rsid w:val="00372A90"/>
    <w:rsid w:val="003730A4"/>
    <w:rsid w:val="009C5702"/>
    <w:rsid w:val="00B76638"/>
    <w:rsid w:val="00BA51E3"/>
    <w:rsid w:val="00EA0979"/>
    <w:rsid w:val="00EC51B7"/>
    <w:rsid w:val="00ED15B9"/>
    <w:rsid w:val="00F4118B"/>
    <w:rsid w:val="00F8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EA40"/>
  <w15:chartTrackingRefBased/>
  <w15:docId w15:val="{3B261850-32DE-4F3D-A596-281C435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72A90"/>
    <w:rPr>
      <w:b/>
      <w:bCs/>
    </w:rPr>
  </w:style>
  <w:style w:type="character" w:customStyle="1" w:styleId="newdocreference">
    <w:name w:val="newdocreference"/>
    <w:basedOn w:val="a0"/>
    <w:rsid w:val="003730A4"/>
  </w:style>
  <w:style w:type="paragraph" w:styleId="a5">
    <w:name w:val="header"/>
    <w:basedOn w:val="a"/>
    <w:link w:val="a6"/>
    <w:uiPriority w:val="99"/>
    <w:unhideWhenUsed/>
    <w:rsid w:val="00EC5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EC51B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</dc:creator>
  <cp:keywords/>
  <dc:description/>
  <cp:lastModifiedBy>ADMIN-PC</cp:lastModifiedBy>
  <cp:revision>15</cp:revision>
  <dcterms:created xsi:type="dcterms:W3CDTF">2024-04-03T05:40:00Z</dcterms:created>
  <dcterms:modified xsi:type="dcterms:W3CDTF">2024-04-03T10:26:00Z</dcterms:modified>
</cp:coreProperties>
</file>